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E3C59D" w14:textId="77777777" w:rsidR="00824E04" w:rsidRPr="00E43D66" w:rsidRDefault="0097294A" w:rsidP="000D20AB">
      <w:pPr>
        <w:spacing w:after="0"/>
        <w:jc w:val="right"/>
        <w:rPr>
          <w:rFonts w:ascii="Times New Roman" w:hAnsi="Times New Roman" w:cs="Times New Roman"/>
          <w:i/>
          <w:sz w:val="28"/>
        </w:rPr>
      </w:pPr>
      <w:r w:rsidRPr="00E43D66">
        <w:rPr>
          <w:rFonts w:ascii="Times New Roman" w:hAnsi="Times New Roman" w:cs="Times New Roman"/>
          <w:i/>
          <w:sz w:val="28"/>
        </w:rPr>
        <w:t>Приложение №</w:t>
      </w:r>
      <w:r w:rsidR="00FE1ACC">
        <w:rPr>
          <w:rFonts w:ascii="Times New Roman" w:hAnsi="Times New Roman" w:cs="Times New Roman"/>
          <w:i/>
          <w:sz w:val="28"/>
        </w:rPr>
        <w:t>22</w:t>
      </w:r>
    </w:p>
    <w:p w14:paraId="1720DC73" w14:textId="4702D26D" w:rsidR="0097294A" w:rsidRPr="00E43D66" w:rsidRDefault="0001178C" w:rsidP="000D20AB">
      <w:pPr>
        <w:spacing w:after="0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к Тарифному соглашению 202</w:t>
      </w:r>
      <w:r w:rsidR="00D833DA">
        <w:rPr>
          <w:rFonts w:ascii="Times New Roman" w:hAnsi="Times New Roman" w:cs="Times New Roman"/>
          <w:i/>
          <w:sz w:val="28"/>
        </w:rPr>
        <w:t>5</w:t>
      </w:r>
      <w:r w:rsidR="0097294A" w:rsidRPr="00E43D66">
        <w:rPr>
          <w:rFonts w:ascii="Times New Roman" w:hAnsi="Times New Roman" w:cs="Times New Roman"/>
          <w:i/>
          <w:sz w:val="28"/>
        </w:rPr>
        <w:t xml:space="preserve"> г.</w:t>
      </w:r>
    </w:p>
    <w:p w14:paraId="62B5D508" w14:textId="77777777" w:rsidR="0097294A" w:rsidRDefault="0097294A" w:rsidP="0097294A">
      <w:pPr>
        <w:jc w:val="right"/>
        <w:rPr>
          <w:rFonts w:ascii="Times New Roman" w:hAnsi="Times New Roman" w:cs="Times New Roman"/>
          <w:i/>
          <w:sz w:val="24"/>
        </w:rPr>
      </w:pPr>
    </w:p>
    <w:p w14:paraId="74BA8904" w14:textId="77777777" w:rsidR="0097294A" w:rsidRDefault="0097294A" w:rsidP="0097294A">
      <w:pPr>
        <w:jc w:val="right"/>
        <w:rPr>
          <w:rFonts w:ascii="Times New Roman" w:hAnsi="Times New Roman" w:cs="Times New Roman"/>
          <w:i/>
          <w:sz w:val="24"/>
        </w:rPr>
      </w:pPr>
    </w:p>
    <w:p w14:paraId="33275AFC" w14:textId="77777777" w:rsidR="0097294A" w:rsidRPr="00E43D66" w:rsidRDefault="0097294A" w:rsidP="0097294A">
      <w:pPr>
        <w:jc w:val="right"/>
        <w:rPr>
          <w:rFonts w:ascii="Times New Roman" w:hAnsi="Times New Roman" w:cs="Times New Roman"/>
          <w:i/>
          <w:sz w:val="28"/>
        </w:rPr>
      </w:pPr>
    </w:p>
    <w:p w14:paraId="07DA4B32" w14:textId="77777777" w:rsidR="00E43D66" w:rsidRPr="00E43D66" w:rsidRDefault="0097294A" w:rsidP="00E43D66">
      <w:pPr>
        <w:ind w:left="-567" w:right="-426"/>
        <w:jc w:val="center"/>
        <w:rPr>
          <w:rFonts w:ascii="Times New Roman" w:hAnsi="Times New Roman" w:cs="Times New Roman"/>
          <w:b/>
          <w:sz w:val="32"/>
        </w:rPr>
      </w:pPr>
      <w:r w:rsidRPr="00E43D66">
        <w:rPr>
          <w:rFonts w:ascii="Times New Roman" w:hAnsi="Times New Roman" w:cs="Times New Roman"/>
          <w:b/>
          <w:sz w:val="32"/>
        </w:rPr>
        <w:t xml:space="preserve">Тариф консультации (консилиума врачей) при оказании медицинской помощи с использованием телемедицинских технологий </w:t>
      </w:r>
    </w:p>
    <w:p w14:paraId="374ECEBA" w14:textId="77777777" w:rsidR="0097294A" w:rsidRPr="0097294A" w:rsidRDefault="0097294A" w:rsidP="0097294A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5670"/>
        <w:gridCol w:w="2410"/>
      </w:tblGrid>
      <w:tr w:rsidR="0097294A" w14:paraId="068A3045" w14:textId="77777777" w:rsidTr="00165D1A">
        <w:trPr>
          <w:trHeight w:val="903"/>
          <w:jc w:val="center"/>
        </w:trPr>
        <w:tc>
          <w:tcPr>
            <w:tcW w:w="1271" w:type="dxa"/>
            <w:vAlign w:val="center"/>
          </w:tcPr>
          <w:p w14:paraId="655D952D" w14:textId="77777777" w:rsidR="0097294A" w:rsidRPr="00E43D66" w:rsidRDefault="00D15427" w:rsidP="00D1542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Код услуги</w:t>
            </w:r>
          </w:p>
        </w:tc>
        <w:tc>
          <w:tcPr>
            <w:tcW w:w="5670" w:type="dxa"/>
            <w:vAlign w:val="center"/>
          </w:tcPr>
          <w:p w14:paraId="5230D6DC" w14:textId="77777777" w:rsidR="0097294A" w:rsidRPr="00E43D66" w:rsidRDefault="00D15427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Наименование услуги</w:t>
            </w:r>
          </w:p>
        </w:tc>
        <w:tc>
          <w:tcPr>
            <w:tcW w:w="2410" w:type="dxa"/>
            <w:vAlign w:val="center"/>
          </w:tcPr>
          <w:p w14:paraId="36AF84E6" w14:textId="77777777" w:rsidR="0097294A" w:rsidRPr="00E43D66" w:rsidRDefault="00E059AB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Тариф</w:t>
            </w:r>
            <w:r w:rsidR="0097294A" w:rsidRPr="00E43D66">
              <w:rPr>
                <w:rFonts w:ascii="Times New Roman" w:hAnsi="Times New Roman" w:cs="Times New Roman"/>
                <w:sz w:val="32"/>
              </w:rPr>
              <w:t>,</w:t>
            </w:r>
            <w:r w:rsidR="00270289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97294A" w:rsidRPr="00E43D66">
              <w:rPr>
                <w:rFonts w:ascii="Times New Roman" w:hAnsi="Times New Roman" w:cs="Times New Roman"/>
                <w:sz w:val="32"/>
              </w:rPr>
              <w:t>руб.</w:t>
            </w:r>
          </w:p>
        </w:tc>
      </w:tr>
      <w:tr w:rsidR="0097294A" w14:paraId="23183AF9" w14:textId="77777777" w:rsidTr="00165D1A">
        <w:trPr>
          <w:trHeight w:val="799"/>
          <w:jc w:val="center"/>
        </w:trPr>
        <w:tc>
          <w:tcPr>
            <w:tcW w:w="1271" w:type="dxa"/>
            <w:vAlign w:val="center"/>
          </w:tcPr>
          <w:p w14:paraId="7E6A69D4" w14:textId="1B217B02" w:rsidR="0097294A" w:rsidRPr="00086F29" w:rsidRDefault="00086F29" w:rsidP="00086F29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10800</w:t>
            </w:r>
          </w:p>
        </w:tc>
        <w:tc>
          <w:tcPr>
            <w:tcW w:w="5670" w:type="dxa"/>
            <w:vAlign w:val="center"/>
          </w:tcPr>
          <w:p w14:paraId="536AF502" w14:textId="688DF5EF" w:rsidR="0097294A" w:rsidRPr="00E43D66" w:rsidRDefault="00165D1A" w:rsidP="00165D1A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Консультация с применением телемедицинских технологий</w:t>
            </w:r>
            <w:r w:rsidR="00D833DA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D833DA" w:rsidRPr="00D833DA">
              <w:rPr>
                <w:rFonts w:ascii="Times New Roman" w:hAnsi="Times New Roman" w:cs="Times New Roman"/>
                <w:sz w:val="32"/>
              </w:rPr>
              <w:t>(консилиум</w:t>
            </w:r>
            <w:r w:rsidR="00D833DA">
              <w:rPr>
                <w:rFonts w:ascii="Times New Roman" w:hAnsi="Times New Roman" w:cs="Times New Roman"/>
                <w:sz w:val="32"/>
              </w:rPr>
              <w:t xml:space="preserve"> с участием не менее 3-х</w:t>
            </w:r>
            <w:r w:rsidR="00D833DA" w:rsidRPr="00D833DA">
              <w:rPr>
                <w:rFonts w:ascii="Times New Roman" w:hAnsi="Times New Roman" w:cs="Times New Roman"/>
                <w:sz w:val="32"/>
              </w:rPr>
              <w:t xml:space="preserve"> врачей)</w:t>
            </w:r>
          </w:p>
        </w:tc>
        <w:tc>
          <w:tcPr>
            <w:tcW w:w="2410" w:type="dxa"/>
            <w:vAlign w:val="center"/>
          </w:tcPr>
          <w:p w14:paraId="49462578" w14:textId="0B8CA287" w:rsidR="0097294A" w:rsidRPr="00E43D66" w:rsidRDefault="00244C53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782,80</w:t>
            </w:r>
          </w:p>
        </w:tc>
      </w:tr>
      <w:tr w:rsidR="00D833DA" w14:paraId="60785A76" w14:textId="77777777" w:rsidTr="00165D1A">
        <w:trPr>
          <w:trHeight w:val="799"/>
          <w:jc w:val="center"/>
        </w:trPr>
        <w:tc>
          <w:tcPr>
            <w:tcW w:w="1271" w:type="dxa"/>
            <w:vAlign w:val="center"/>
          </w:tcPr>
          <w:p w14:paraId="1FCA5AFC" w14:textId="0D9CC063" w:rsidR="00D833DA" w:rsidRPr="00086F29" w:rsidRDefault="007765CA" w:rsidP="00086F29">
            <w:pPr>
              <w:rPr>
                <w:rFonts w:ascii="Times New Roman" w:hAnsi="Times New Roman" w:cs="Times New Roman"/>
                <w:sz w:val="32"/>
              </w:rPr>
            </w:pPr>
            <w:r w:rsidRPr="00086F29">
              <w:rPr>
                <w:rFonts w:ascii="Times New Roman" w:hAnsi="Times New Roman" w:cs="Times New Roman"/>
                <w:sz w:val="32"/>
              </w:rPr>
              <w:t>10801</w:t>
            </w:r>
          </w:p>
        </w:tc>
        <w:tc>
          <w:tcPr>
            <w:tcW w:w="5670" w:type="dxa"/>
            <w:vAlign w:val="center"/>
          </w:tcPr>
          <w:p w14:paraId="31112D38" w14:textId="0A2B23A3" w:rsidR="00D833DA" w:rsidRDefault="00D833DA" w:rsidP="00165D1A">
            <w:pPr>
              <w:rPr>
                <w:rFonts w:ascii="Times New Roman" w:hAnsi="Times New Roman" w:cs="Times New Roman"/>
                <w:sz w:val="32"/>
              </w:rPr>
            </w:pPr>
            <w:r w:rsidRPr="00D833DA">
              <w:rPr>
                <w:rFonts w:ascii="Times New Roman" w:hAnsi="Times New Roman" w:cs="Times New Roman"/>
                <w:sz w:val="32"/>
              </w:rPr>
              <w:t xml:space="preserve">Консультация с применением телемедицинских технологий (консилиум с участием не менее </w:t>
            </w:r>
            <w:r>
              <w:rPr>
                <w:rFonts w:ascii="Times New Roman" w:hAnsi="Times New Roman" w:cs="Times New Roman"/>
                <w:sz w:val="32"/>
              </w:rPr>
              <w:t>2</w:t>
            </w:r>
            <w:r w:rsidRPr="00D833DA">
              <w:rPr>
                <w:rFonts w:ascii="Times New Roman" w:hAnsi="Times New Roman" w:cs="Times New Roman"/>
                <w:sz w:val="32"/>
              </w:rPr>
              <w:t>-х врачей)</w:t>
            </w:r>
          </w:p>
        </w:tc>
        <w:tc>
          <w:tcPr>
            <w:tcW w:w="2410" w:type="dxa"/>
            <w:vAlign w:val="center"/>
          </w:tcPr>
          <w:p w14:paraId="7B00959B" w14:textId="447D60DA" w:rsidR="00D833DA" w:rsidRPr="00E43D66" w:rsidRDefault="00244C53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521,87</w:t>
            </w:r>
          </w:p>
        </w:tc>
      </w:tr>
      <w:tr w:rsidR="00D833DA" w14:paraId="04C94742" w14:textId="77777777" w:rsidTr="00165D1A">
        <w:trPr>
          <w:trHeight w:val="799"/>
          <w:jc w:val="center"/>
        </w:trPr>
        <w:tc>
          <w:tcPr>
            <w:tcW w:w="1271" w:type="dxa"/>
            <w:vAlign w:val="center"/>
          </w:tcPr>
          <w:p w14:paraId="6FC942AE" w14:textId="21DC6173" w:rsidR="00D833DA" w:rsidRPr="00086F29" w:rsidRDefault="007765CA" w:rsidP="00086F29">
            <w:pPr>
              <w:rPr>
                <w:rFonts w:ascii="Times New Roman" w:hAnsi="Times New Roman" w:cs="Times New Roman"/>
                <w:sz w:val="32"/>
              </w:rPr>
            </w:pPr>
            <w:r w:rsidRPr="00086F29">
              <w:rPr>
                <w:rFonts w:ascii="Times New Roman" w:hAnsi="Times New Roman" w:cs="Times New Roman"/>
                <w:sz w:val="32"/>
              </w:rPr>
              <w:t>10802</w:t>
            </w:r>
          </w:p>
        </w:tc>
        <w:tc>
          <w:tcPr>
            <w:tcW w:w="5670" w:type="dxa"/>
            <w:vAlign w:val="center"/>
          </w:tcPr>
          <w:p w14:paraId="17100FF7" w14:textId="01885B37" w:rsidR="00D833DA" w:rsidRDefault="00D833DA" w:rsidP="00165D1A">
            <w:pPr>
              <w:rPr>
                <w:rFonts w:ascii="Times New Roman" w:hAnsi="Times New Roman" w:cs="Times New Roman"/>
                <w:sz w:val="32"/>
              </w:rPr>
            </w:pPr>
            <w:r w:rsidRPr="00D833DA">
              <w:rPr>
                <w:rFonts w:ascii="Times New Roman" w:hAnsi="Times New Roman" w:cs="Times New Roman"/>
                <w:sz w:val="32"/>
              </w:rPr>
              <w:t xml:space="preserve">Консультация </w:t>
            </w:r>
            <w:r>
              <w:rPr>
                <w:rFonts w:ascii="Times New Roman" w:hAnsi="Times New Roman" w:cs="Times New Roman"/>
                <w:sz w:val="32"/>
              </w:rPr>
              <w:t xml:space="preserve">врача-специалиста </w:t>
            </w:r>
            <w:r w:rsidRPr="00D833DA">
              <w:rPr>
                <w:rFonts w:ascii="Times New Roman" w:hAnsi="Times New Roman" w:cs="Times New Roman"/>
                <w:sz w:val="32"/>
              </w:rPr>
              <w:t xml:space="preserve">с применением телемедицинских технологий </w:t>
            </w:r>
          </w:p>
        </w:tc>
        <w:tc>
          <w:tcPr>
            <w:tcW w:w="2410" w:type="dxa"/>
            <w:vAlign w:val="center"/>
          </w:tcPr>
          <w:p w14:paraId="5E4128DB" w14:textId="15A3350E" w:rsidR="00D833DA" w:rsidRPr="00E43D66" w:rsidRDefault="00244C53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260,93</w:t>
            </w:r>
          </w:p>
        </w:tc>
      </w:tr>
    </w:tbl>
    <w:p w14:paraId="739B15C8" w14:textId="77777777" w:rsidR="0097294A" w:rsidRDefault="0097294A" w:rsidP="00E2667C">
      <w:pPr>
        <w:jc w:val="center"/>
        <w:rPr>
          <w:rFonts w:ascii="Times New Roman" w:hAnsi="Times New Roman" w:cs="Times New Roman"/>
          <w:b/>
          <w:sz w:val="28"/>
        </w:rPr>
      </w:pPr>
    </w:p>
    <w:p w14:paraId="1F9F83C2" w14:textId="77777777" w:rsidR="00F6046A" w:rsidRDefault="00F6046A" w:rsidP="00E2667C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14:paraId="458E64BF" w14:textId="77777777" w:rsidR="00F6046A" w:rsidRDefault="00F6046A" w:rsidP="00E2667C">
      <w:pPr>
        <w:jc w:val="center"/>
        <w:rPr>
          <w:rFonts w:ascii="Times New Roman" w:hAnsi="Times New Roman" w:cs="Times New Roman"/>
          <w:b/>
          <w:sz w:val="28"/>
        </w:rPr>
      </w:pPr>
    </w:p>
    <w:p w14:paraId="302A26AE" w14:textId="77777777" w:rsidR="00732492" w:rsidRDefault="00732492" w:rsidP="00E2667C">
      <w:pPr>
        <w:jc w:val="center"/>
        <w:rPr>
          <w:rFonts w:ascii="Times New Roman" w:hAnsi="Times New Roman" w:cs="Times New Roman"/>
          <w:b/>
          <w:sz w:val="28"/>
        </w:rPr>
      </w:pPr>
    </w:p>
    <w:p w14:paraId="02BBC0DE" w14:textId="77777777" w:rsidR="00F6046A" w:rsidRPr="0097294A" w:rsidRDefault="00F6046A" w:rsidP="00E2667C">
      <w:pPr>
        <w:jc w:val="center"/>
        <w:rPr>
          <w:rFonts w:ascii="Times New Roman" w:hAnsi="Times New Roman" w:cs="Times New Roman"/>
          <w:b/>
          <w:sz w:val="28"/>
        </w:rPr>
      </w:pPr>
    </w:p>
    <w:sectPr w:rsidR="00F6046A" w:rsidRPr="00972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51A"/>
    <w:rsid w:val="0001178C"/>
    <w:rsid w:val="00086F29"/>
    <w:rsid w:val="000D20AB"/>
    <w:rsid w:val="00165D1A"/>
    <w:rsid w:val="001B18DE"/>
    <w:rsid w:val="00244C53"/>
    <w:rsid w:val="00270289"/>
    <w:rsid w:val="00732492"/>
    <w:rsid w:val="007765CA"/>
    <w:rsid w:val="007E751A"/>
    <w:rsid w:val="00824E04"/>
    <w:rsid w:val="0097294A"/>
    <w:rsid w:val="009C5785"/>
    <w:rsid w:val="00A75D4B"/>
    <w:rsid w:val="00C420D9"/>
    <w:rsid w:val="00CF4C7F"/>
    <w:rsid w:val="00D15427"/>
    <w:rsid w:val="00D833DA"/>
    <w:rsid w:val="00E059AB"/>
    <w:rsid w:val="00E2667C"/>
    <w:rsid w:val="00E32DBB"/>
    <w:rsid w:val="00E43D66"/>
    <w:rsid w:val="00F6046A"/>
    <w:rsid w:val="00FE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BF35A"/>
  <w15:docId w15:val="{932324C1-28EE-4601-988E-D17E67A4F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2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2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29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Гичибике Р. Далгатова</dc:creator>
  <cp:keywords/>
  <dc:description/>
  <cp:lastModifiedBy>Сабият Р. Рабаданова</cp:lastModifiedBy>
  <cp:revision>6</cp:revision>
  <cp:lastPrinted>2020-02-12T07:03:00Z</cp:lastPrinted>
  <dcterms:created xsi:type="dcterms:W3CDTF">2025-01-21T06:39:00Z</dcterms:created>
  <dcterms:modified xsi:type="dcterms:W3CDTF">2025-01-24T07:14:00Z</dcterms:modified>
</cp:coreProperties>
</file>